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ca32132c4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2fd1c7304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Sasoli,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7b9cd72914bb9" /><Relationship Type="http://schemas.openxmlformats.org/officeDocument/2006/relationships/numbering" Target="/word/numbering.xml" Id="R4618b5968bc84cbb" /><Relationship Type="http://schemas.openxmlformats.org/officeDocument/2006/relationships/settings" Target="/word/settings.xml" Id="R045361c8fbec48cc" /><Relationship Type="http://schemas.openxmlformats.org/officeDocument/2006/relationships/image" Target="/word/media/4c9c8269-c8de-428b-ac9a-a56f50b5976c.png" Id="R69e2fd1c73044add" /></Relationships>
</file>