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e1e110ac5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a48583b9c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Satsara,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1d9330c53438d" /><Relationship Type="http://schemas.openxmlformats.org/officeDocument/2006/relationships/numbering" Target="/word/numbering.xml" Id="Rd6b00f1116db4c97" /><Relationship Type="http://schemas.openxmlformats.org/officeDocument/2006/relationships/settings" Target="/word/settings.xml" Id="R236871061cbe433d" /><Relationship Type="http://schemas.openxmlformats.org/officeDocument/2006/relationships/image" Target="/word/media/51524661-c241-4a48-aedc-7cdb61fd06ca.png" Id="R484a48583b9c4bdf" /></Relationships>
</file>