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1ed71d44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bfaccc755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Segbalabad,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eef1e2ffa4ab6" /><Relationship Type="http://schemas.openxmlformats.org/officeDocument/2006/relationships/numbering" Target="/word/numbering.xml" Id="R5e05b4c7da5248de" /><Relationship Type="http://schemas.openxmlformats.org/officeDocument/2006/relationships/settings" Target="/word/settings.xml" Id="R85351080a22d475f" /><Relationship Type="http://schemas.openxmlformats.org/officeDocument/2006/relationships/image" Target="/word/media/f127b2e1-4461-494c-ad77-ec5ccca8cac4.png" Id="R9c0bfaccc75545b0" /></Relationships>
</file>