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296f6734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5e81bc2ec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44002d2c14e6c" /><Relationship Type="http://schemas.openxmlformats.org/officeDocument/2006/relationships/numbering" Target="/word/numbering.xml" Id="R7b50c786e0af4b2d" /><Relationship Type="http://schemas.openxmlformats.org/officeDocument/2006/relationships/settings" Target="/word/settings.xml" Id="R0ddeaa13cb794eb0" /><Relationship Type="http://schemas.openxmlformats.org/officeDocument/2006/relationships/image" Target="/word/media/afbfe186-abc9-4a6f-a501-b6f9a9cc3225.png" Id="Rc3c5e81bc2ec4b37" /></Relationships>
</file>