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83bcc79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6bb542c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cf7d238a4ef8" /><Relationship Type="http://schemas.openxmlformats.org/officeDocument/2006/relationships/numbering" Target="/word/numbering.xml" Id="Rd89e01984f474345" /><Relationship Type="http://schemas.openxmlformats.org/officeDocument/2006/relationships/settings" Target="/word/settings.xml" Id="Rb9fbb2e735fc46a7" /><Relationship Type="http://schemas.openxmlformats.org/officeDocument/2006/relationships/image" Target="/word/media/c7ccb087-982c-447b-bb7d-388328405407.png" Id="R0df96bb542c9465a" /></Relationships>
</file>