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1870b2bf1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1afd2a6d7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Sepahi Khelanwala,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31a4d47084a5e" /><Relationship Type="http://schemas.openxmlformats.org/officeDocument/2006/relationships/numbering" Target="/word/numbering.xml" Id="R47b276ff9baf4a93" /><Relationship Type="http://schemas.openxmlformats.org/officeDocument/2006/relationships/settings" Target="/word/settings.xml" Id="Ra96ca3429ef44a3a" /><Relationship Type="http://schemas.openxmlformats.org/officeDocument/2006/relationships/image" Target="/word/media/bfd91067-4a2c-411a-a63d-6fd1cd2bc72d.png" Id="R4271afd2a6d74d01" /></Relationships>
</file>