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8ad2955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c571ee77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550ddee84924" /><Relationship Type="http://schemas.openxmlformats.org/officeDocument/2006/relationships/numbering" Target="/word/numbering.xml" Id="R037f7c22c41c46e8" /><Relationship Type="http://schemas.openxmlformats.org/officeDocument/2006/relationships/settings" Target="/word/settings.xml" Id="R61fe9b419fcf4665" /><Relationship Type="http://schemas.openxmlformats.org/officeDocument/2006/relationships/image" Target="/word/media/4558d6b6-adb8-4d4f-aa00-dd0c4b8f378f.png" Id="R2b3c571ee77544b0" /></Relationships>
</file>