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278ce0a76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f281a08cc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Shagga,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d921f49974f62" /><Relationship Type="http://schemas.openxmlformats.org/officeDocument/2006/relationships/numbering" Target="/word/numbering.xml" Id="R0b202365fcf34b8d" /><Relationship Type="http://schemas.openxmlformats.org/officeDocument/2006/relationships/settings" Target="/word/settings.xml" Id="Reb4b3d67b45f4d2d" /><Relationship Type="http://schemas.openxmlformats.org/officeDocument/2006/relationships/image" Target="/word/media/a37dcccb-6cac-4a0a-932e-4a04b98f6c0e.png" Id="R656f281a08cc4e53" /></Relationships>
</file>