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df11deb6c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6b8686c5e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Chan Chiragh,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02854c3c645bb" /><Relationship Type="http://schemas.openxmlformats.org/officeDocument/2006/relationships/numbering" Target="/word/numbering.xml" Id="Rb2ef187283564de5" /><Relationship Type="http://schemas.openxmlformats.org/officeDocument/2006/relationships/settings" Target="/word/settings.xml" Id="Rd21fd889b7b44e20" /><Relationship Type="http://schemas.openxmlformats.org/officeDocument/2006/relationships/image" Target="/word/media/8b1a2e65-d45c-4e00-b4fd-39a07e3f5c2f.png" Id="Rbd76b8686c5e4cae" /></Relationships>
</file>