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2f31c3c1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132db3a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Jahan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05fa2bfe4091" /><Relationship Type="http://schemas.openxmlformats.org/officeDocument/2006/relationships/numbering" Target="/word/numbering.xml" Id="R1242ae9ab2f44fe8" /><Relationship Type="http://schemas.openxmlformats.org/officeDocument/2006/relationships/settings" Target="/word/settings.xml" Id="Rd2d792ab69fa4e3b" /><Relationship Type="http://schemas.openxmlformats.org/officeDocument/2006/relationships/image" Target="/word/media/8f6ec199-fdbc-4f14-a8e4-a4fb82353291.png" Id="R4867132db3a74cbc" /></Relationships>
</file>