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2bd84b9a9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a377b12d1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Shahdauwali Kiri,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b559599b24f85" /><Relationship Type="http://schemas.openxmlformats.org/officeDocument/2006/relationships/numbering" Target="/word/numbering.xml" Id="R3e7f6a173b1446eb" /><Relationship Type="http://schemas.openxmlformats.org/officeDocument/2006/relationships/settings" Target="/word/settings.xml" Id="Re68ce6d219e84e99" /><Relationship Type="http://schemas.openxmlformats.org/officeDocument/2006/relationships/image" Target="/word/media/a78ee916-c1a2-4c91-b6ad-56aaa76aa85c.png" Id="R37ea377b12d14223" /></Relationships>
</file>