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4ed369f1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038abeb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5d0bb27594349" /><Relationship Type="http://schemas.openxmlformats.org/officeDocument/2006/relationships/numbering" Target="/word/numbering.xml" Id="Radbb4528a92f4895" /><Relationship Type="http://schemas.openxmlformats.org/officeDocument/2006/relationships/settings" Target="/word/settings.xml" Id="R4f1b076dc3634e38" /><Relationship Type="http://schemas.openxmlformats.org/officeDocument/2006/relationships/image" Target="/word/media/3745e6b7-dd13-4227-932b-2c05b4883e3d.png" Id="R5fd3038abebe412f" /></Relationships>
</file>