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b8c6f75c0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dde865ec4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Sobhdar,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1a00bdcc349eb" /><Relationship Type="http://schemas.openxmlformats.org/officeDocument/2006/relationships/numbering" Target="/word/numbering.xml" Id="R6a1ebacc448a4621" /><Relationship Type="http://schemas.openxmlformats.org/officeDocument/2006/relationships/settings" Target="/word/settings.xml" Id="Rf0237afc91b64c9d" /><Relationship Type="http://schemas.openxmlformats.org/officeDocument/2006/relationships/image" Target="/word/media/526fe8b3-0362-4768-9fb6-6b49dd115afa.png" Id="R4cddde865ec44f3c" /></Relationships>
</file>