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72452b647f42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5feb7d365a46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Shahye ki Dhok,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8f7b5d38fd4512" /><Relationship Type="http://schemas.openxmlformats.org/officeDocument/2006/relationships/numbering" Target="/word/numbering.xml" Id="Rbb2064f2470b464f" /><Relationship Type="http://schemas.openxmlformats.org/officeDocument/2006/relationships/settings" Target="/word/settings.xml" Id="R912644acf34c4f7f" /><Relationship Type="http://schemas.openxmlformats.org/officeDocument/2006/relationships/image" Target="/word/media/fd0eae01-f22d-47e3-8b95-4c78b9cc9a67.png" Id="R6b5feb7d365a463a" /></Relationships>
</file>