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5ecf2e2f6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3b3ba3a44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 Muhammad Malu,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3e0c3f62c462e" /><Relationship Type="http://schemas.openxmlformats.org/officeDocument/2006/relationships/numbering" Target="/word/numbering.xml" Id="Rb5d734d52aa44e02" /><Relationship Type="http://schemas.openxmlformats.org/officeDocument/2006/relationships/settings" Target="/word/settings.xml" Id="R9086e38e8bd24d64" /><Relationship Type="http://schemas.openxmlformats.org/officeDocument/2006/relationships/image" Target="/word/media/fea3ceda-a918-4b6d-af58-aade2633a627.png" Id="Rb123b3ba3a444ec0" /></Relationships>
</file>