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82596c44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232866da1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bbdc6b1064af6" /><Relationship Type="http://schemas.openxmlformats.org/officeDocument/2006/relationships/numbering" Target="/word/numbering.xml" Id="R0e84f84863fa4346" /><Relationship Type="http://schemas.openxmlformats.org/officeDocument/2006/relationships/settings" Target="/word/settings.xml" Id="Rd07089452c3a410d" /><Relationship Type="http://schemas.openxmlformats.org/officeDocument/2006/relationships/image" Target="/word/media/b67cc2f3-131e-42c5-8a39-db5a3c1df1be.png" Id="R87d232866da14eab" /></Relationships>
</file>