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2de9b3195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af2c68cec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Shakhi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1dd5e95e54098" /><Relationship Type="http://schemas.openxmlformats.org/officeDocument/2006/relationships/numbering" Target="/word/numbering.xml" Id="R1126fc78e67547c7" /><Relationship Type="http://schemas.openxmlformats.org/officeDocument/2006/relationships/settings" Target="/word/settings.xml" Id="R12aab02364b747ef" /><Relationship Type="http://schemas.openxmlformats.org/officeDocument/2006/relationships/image" Target="/word/media/29a40978-4ee9-4c31-8aaa-f8602805c187.png" Id="Rd52af2c68cec4324" /></Relationships>
</file>