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f129ecb5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2463e95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Shami Khela,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73f41fb074a6d" /><Relationship Type="http://schemas.openxmlformats.org/officeDocument/2006/relationships/numbering" Target="/word/numbering.xml" Id="R0547b99011ee49aa" /><Relationship Type="http://schemas.openxmlformats.org/officeDocument/2006/relationships/settings" Target="/word/settings.xml" Id="Rfed4ed77c8644c02" /><Relationship Type="http://schemas.openxmlformats.org/officeDocument/2006/relationships/image" Target="/word/media/3cbdfade-d548-4a15-a9ad-4edbc73baf39.png" Id="R62e82463e95e4dde" /></Relationships>
</file>