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6f4a51b1b44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2df3a5bb9540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Sharman,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42d77ce29b4a36" /><Relationship Type="http://schemas.openxmlformats.org/officeDocument/2006/relationships/numbering" Target="/word/numbering.xml" Id="Rcf97758df44e4a78" /><Relationship Type="http://schemas.openxmlformats.org/officeDocument/2006/relationships/settings" Target="/word/settings.xml" Id="Rba2bd5f6094148de" /><Relationship Type="http://schemas.openxmlformats.org/officeDocument/2006/relationships/image" Target="/word/media/c7d95981-d3c1-4ebb-b264-0e0c898fa8cc.png" Id="Rba2df3a5bb9540b8" /></Relationships>
</file>