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cfcd3ab90046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9252739c0246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Shediwala,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466bb502884aea" /><Relationship Type="http://schemas.openxmlformats.org/officeDocument/2006/relationships/numbering" Target="/word/numbering.xml" Id="R85c7fcd7e98540dd" /><Relationship Type="http://schemas.openxmlformats.org/officeDocument/2006/relationships/settings" Target="/word/settings.xml" Id="R33671e9e5ff242cc" /><Relationship Type="http://schemas.openxmlformats.org/officeDocument/2006/relationships/image" Target="/word/media/33cf5799-ce00-42a3-b03c-fd17448c5ca1.png" Id="Re19252739c0246e4" /></Relationships>
</file>