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4f33793e9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ccb287f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fdaaefdc411a" /><Relationship Type="http://schemas.openxmlformats.org/officeDocument/2006/relationships/numbering" Target="/word/numbering.xml" Id="Ra55910f7ba5f45d6" /><Relationship Type="http://schemas.openxmlformats.org/officeDocument/2006/relationships/settings" Target="/word/settings.xml" Id="R76d5d4e853924fbb" /><Relationship Type="http://schemas.openxmlformats.org/officeDocument/2006/relationships/image" Target="/word/media/460e3640-303d-4d2c-80a0-60e866396a50.png" Id="Re2a6ccb287fa4191" /></Relationships>
</file>