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526dbde55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163b11177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 Khanzai,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7d38c7b574e06" /><Relationship Type="http://schemas.openxmlformats.org/officeDocument/2006/relationships/numbering" Target="/word/numbering.xml" Id="R41ab3bd5383546c1" /><Relationship Type="http://schemas.openxmlformats.org/officeDocument/2006/relationships/settings" Target="/word/settings.xml" Id="R94c129528a8a4f36" /><Relationship Type="http://schemas.openxmlformats.org/officeDocument/2006/relationships/image" Target="/word/media/ee5b66de-24d7-42ce-a39b-c827d8abe310.png" Id="R209163b111774a27" /></Relationships>
</file>