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530f68bab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fb8f1386a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 Khan Chande,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2d48baa0d48c0" /><Relationship Type="http://schemas.openxmlformats.org/officeDocument/2006/relationships/numbering" Target="/word/numbering.xml" Id="Rf7bfbc6ca19a4009" /><Relationship Type="http://schemas.openxmlformats.org/officeDocument/2006/relationships/settings" Target="/word/settings.xml" Id="Re6e75ca43d6d4326" /><Relationship Type="http://schemas.openxmlformats.org/officeDocument/2006/relationships/image" Target="/word/media/02b687de-4e92-4b7e-b5e9-e54b8525d603.png" Id="Rbc2fb8f1386a4f04" /></Relationships>
</file>