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966cb0277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9b242b44e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3074ef9e74d51" /><Relationship Type="http://schemas.openxmlformats.org/officeDocument/2006/relationships/numbering" Target="/word/numbering.xml" Id="R836c49c59fac40ba" /><Relationship Type="http://schemas.openxmlformats.org/officeDocument/2006/relationships/settings" Target="/word/settings.xml" Id="R706ff6b0b7b34d31" /><Relationship Type="http://schemas.openxmlformats.org/officeDocument/2006/relationships/image" Target="/word/media/8126bffa-6fc3-433d-b053-848c8fc17535.png" Id="R4ae9b242b44e4ca1" /></Relationships>
</file>