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b2f94f07b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0b0ec6ab5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Shikar Tangi,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5f9fbc04f4b75" /><Relationship Type="http://schemas.openxmlformats.org/officeDocument/2006/relationships/numbering" Target="/word/numbering.xml" Id="R0e4799248ed84a7b" /><Relationship Type="http://schemas.openxmlformats.org/officeDocument/2006/relationships/settings" Target="/word/settings.xml" Id="R12c9a1e03e6d4223" /><Relationship Type="http://schemas.openxmlformats.org/officeDocument/2006/relationships/image" Target="/word/media/bd6b5613-b8d8-44bb-95ae-0837d82087f0.png" Id="Rf090b0ec6ab544d2" /></Relationships>
</file>