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88fbfddd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47fe971a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Shna Kazha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43a6191a4cd0" /><Relationship Type="http://schemas.openxmlformats.org/officeDocument/2006/relationships/numbering" Target="/word/numbering.xml" Id="Rce4cffe25f514c4c" /><Relationship Type="http://schemas.openxmlformats.org/officeDocument/2006/relationships/settings" Target="/word/settings.xml" Id="R593e5bb2d4ca44cb" /><Relationship Type="http://schemas.openxmlformats.org/officeDocument/2006/relationships/image" Target="/word/media/ed15fe66-62ae-4ec7-8b4e-a982525e9a2a.png" Id="R9fb47fe971aa4108" /></Relationships>
</file>