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96df9999e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c62db73d2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Shudo Paila,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92258f9ff4a8c" /><Relationship Type="http://schemas.openxmlformats.org/officeDocument/2006/relationships/numbering" Target="/word/numbering.xml" Id="Rb7ff20ab18854917" /><Relationship Type="http://schemas.openxmlformats.org/officeDocument/2006/relationships/settings" Target="/word/settings.xml" Id="Re975dbeb7000428e" /><Relationship Type="http://schemas.openxmlformats.org/officeDocument/2006/relationships/image" Target="/word/media/9215646a-5fcb-410e-8819-64f9a6c1aaca.png" Id="Rdafc62db73d248bd" /></Relationships>
</file>