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ea684021c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7e4933708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Sipar Ser,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f0f5d0f484962" /><Relationship Type="http://schemas.openxmlformats.org/officeDocument/2006/relationships/numbering" Target="/word/numbering.xml" Id="R6415b2d4dab84099" /><Relationship Type="http://schemas.openxmlformats.org/officeDocument/2006/relationships/settings" Target="/word/settings.xml" Id="Rcff37e2c52384d4c" /><Relationship Type="http://schemas.openxmlformats.org/officeDocument/2006/relationships/image" Target="/word/media/747aab02-5737-4c37-b8ea-311c2bf5e34c.png" Id="R92b7e49337084e4e" /></Relationships>
</file>