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a58a9306a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d022952b0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Sitta da Kotha,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1899951c54c75" /><Relationship Type="http://schemas.openxmlformats.org/officeDocument/2006/relationships/numbering" Target="/word/numbering.xml" Id="Rb2b9846feb46484b" /><Relationship Type="http://schemas.openxmlformats.org/officeDocument/2006/relationships/settings" Target="/word/settings.xml" Id="Ra677ccc60388424a" /><Relationship Type="http://schemas.openxmlformats.org/officeDocument/2006/relationships/image" Target="/word/media/c19a6e9e-7d4f-4287-b66e-588bac42b100.png" Id="Rf4dd022952b0466e" /></Relationships>
</file>