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1f2d0dca5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eb5829723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Sonharo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2392cae8d462d" /><Relationship Type="http://schemas.openxmlformats.org/officeDocument/2006/relationships/numbering" Target="/word/numbering.xml" Id="Rbc94e84dcca9445b" /><Relationship Type="http://schemas.openxmlformats.org/officeDocument/2006/relationships/settings" Target="/word/settings.xml" Id="Re98b75e252e24364" /><Relationship Type="http://schemas.openxmlformats.org/officeDocument/2006/relationships/image" Target="/word/media/7649297e-baf3-4096-9bc5-e44ee7961819.png" Id="R414eb58297234071" /></Relationships>
</file>