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f998a4fe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b7955f2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c51120db408c" /><Relationship Type="http://schemas.openxmlformats.org/officeDocument/2006/relationships/numbering" Target="/word/numbering.xml" Id="R3f0375e6f6b946d1" /><Relationship Type="http://schemas.openxmlformats.org/officeDocument/2006/relationships/settings" Target="/word/settings.xml" Id="Rc8fa998aaf694ce3" /><Relationship Type="http://schemas.openxmlformats.org/officeDocument/2006/relationships/image" Target="/word/media/aabec530-b718-48b5-bcf6-14ec19c74696.png" Id="Rbfc6b7955f294e96" /></Relationships>
</file>