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fb1ec26cc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2cb63517e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6ae90bd484554" /><Relationship Type="http://schemas.openxmlformats.org/officeDocument/2006/relationships/numbering" Target="/word/numbering.xml" Id="R5da1b207f62d44e6" /><Relationship Type="http://schemas.openxmlformats.org/officeDocument/2006/relationships/settings" Target="/word/settings.xml" Id="Ra5441d3555924d59" /><Relationship Type="http://schemas.openxmlformats.org/officeDocument/2006/relationships/image" Target="/word/media/50ea09d2-6224-4792-b835-edeae4458bb2.png" Id="Ra652cb63517e4dae" /></Relationships>
</file>