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f4ec597e5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d27d79e0e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3c3bfa1fb44bc" /><Relationship Type="http://schemas.openxmlformats.org/officeDocument/2006/relationships/numbering" Target="/word/numbering.xml" Id="Rfb78e82bf2b84252" /><Relationship Type="http://schemas.openxmlformats.org/officeDocument/2006/relationships/settings" Target="/word/settings.xml" Id="R386f66ac8eee41a1" /><Relationship Type="http://schemas.openxmlformats.org/officeDocument/2006/relationships/image" Target="/word/media/a92b2ccf-59a7-4770-b089-1ad8f3cdb4a0.png" Id="R8e1d27d79e0e4af8" /></Relationships>
</file>