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cb12be0d6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a11401f28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Sui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cc9b99f5b4753" /><Relationship Type="http://schemas.openxmlformats.org/officeDocument/2006/relationships/numbering" Target="/word/numbering.xml" Id="Rb24cb868d36c4b07" /><Relationship Type="http://schemas.openxmlformats.org/officeDocument/2006/relationships/settings" Target="/word/settings.xml" Id="Rab94a6bce32040fe" /><Relationship Type="http://schemas.openxmlformats.org/officeDocument/2006/relationships/image" Target="/word/media/f31214a3-03b7-438c-bf52-c54d96c68f15.png" Id="R2eba11401f2848a5" /></Relationships>
</file>