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b35afadcf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429e2f52f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2eb7a6fc549c3" /><Relationship Type="http://schemas.openxmlformats.org/officeDocument/2006/relationships/numbering" Target="/word/numbering.xml" Id="R0706be9da1304e8d" /><Relationship Type="http://schemas.openxmlformats.org/officeDocument/2006/relationships/settings" Target="/word/settings.xml" Id="Rbd7b90b24c7347a4" /><Relationship Type="http://schemas.openxmlformats.org/officeDocument/2006/relationships/image" Target="/word/media/6c05ca8c-82f6-4776-b150-3a0837b2460a.png" Id="Rf72429e2f52f48d0" /></Relationships>
</file>