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385b3e9e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7d458282c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c7bf584fc44d9" /><Relationship Type="http://schemas.openxmlformats.org/officeDocument/2006/relationships/numbering" Target="/word/numbering.xml" Id="R837ec2bbdf1045ca" /><Relationship Type="http://schemas.openxmlformats.org/officeDocument/2006/relationships/settings" Target="/word/settings.xml" Id="R3c212529b0e44d2d" /><Relationship Type="http://schemas.openxmlformats.org/officeDocument/2006/relationships/image" Target="/word/media/694f7e9a-cab5-403e-91e9-dd4700de7d7f.png" Id="R3a87d458282c4877" /></Relationships>
</file>