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52b80c6a5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583956ba6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bfe82d1904005" /><Relationship Type="http://schemas.openxmlformats.org/officeDocument/2006/relationships/numbering" Target="/word/numbering.xml" Id="Rfe513e9676fb4b35" /><Relationship Type="http://schemas.openxmlformats.org/officeDocument/2006/relationships/settings" Target="/word/settings.xml" Id="R296edfd0e7314a40" /><Relationship Type="http://schemas.openxmlformats.org/officeDocument/2006/relationships/image" Target="/word/media/fac8a68e-b323-4201-8df7-a5f9bb14337c.png" Id="Ra5d583956ba64233" /></Relationships>
</file>