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be943275e149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a7be2cf70b4f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Surkhaw,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24b11037224907" /><Relationship Type="http://schemas.openxmlformats.org/officeDocument/2006/relationships/numbering" Target="/word/numbering.xml" Id="R51f9c8d29c5a4836" /><Relationship Type="http://schemas.openxmlformats.org/officeDocument/2006/relationships/settings" Target="/word/settings.xml" Id="Rfc1e57523f054a4d" /><Relationship Type="http://schemas.openxmlformats.org/officeDocument/2006/relationships/image" Target="/word/media/b9fd8e81-db45-4522-ae78-cecd8f0c3519.png" Id="R73a7be2cf70b4f2d" /></Relationships>
</file>