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ee9b2ea89e45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8c7c622b8040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Sutlej Colony,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9aac40629e4a03" /><Relationship Type="http://schemas.openxmlformats.org/officeDocument/2006/relationships/numbering" Target="/word/numbering.xml" Id="R2c38baf3ca0f419b" /><Relationship Type="http://schemas.openxmlformats.org/officeDocument/2006/relationships/settings" Target="/word/settings.xml" Id="Ra3b745b0fa0d47ac" /><Relationship Type="http://schemas.openxmlformats.org/officeDocument/2006/relationships/image" Target="/word/media/09f25a09-2da7-49df-a529-b0ee4acb8585.png" Id="Rb88c7c622b8040df" /></Relationships>
</file>