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e2d125b30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61fd6315d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Tachhar,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2c045ccff438a" /><Relationship Type="http://schemas.openxmlformats.org/officeDocument/2006/relationships/numbering" Target="/word/numbering.xml" Id="Rba73ebad11ff4945" /><Relationship Type="http://schemas.openxmlformats.org/officeDocument/2006/relationships/settings" Target="/word/settings.xml" Id="Raa50b8d2d4144a3f" /><Relationship Type="http://schemas.openxmlformats.org/officeDocument/2006/relationships/image" Target="/word/media/60fb75ef-e03c-4ea5-b959-b4c1e8f059da.png" Id="R00e61fd6315d45c2" /></Relationships>
</file>