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76bec958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d619926e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Tahar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97b4d4f4a4e06" /><Relationship Type="http://schemas.openxmlformats.org/officeDocument/2006/relationships/numbering" Target="/word/numbering.xml" Id="Rb70efdbd56734636" /><Relationship Type="http://schemas.openxmlformats.org/officeDocument/2006/relationships/settings" Target="/word/settings.xml" Id="R839828d41e89464b" /><Relationship Type="http://schemas.openxmlformats.org/officeDocument/2006/relationships/image" Target="/word/media/d9c96c72-96ca-439b-bc89-5dacfca23bc4.png" Id="Ra7fdd619926e44d9" /></Relationships>
</file>