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b866ef6d0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f5b4735e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77980570d4e81" /><Relationship Type="http://schemas.openxmlformats.org/officeDocument/2006/relationships/numbering" Target="/word/numbering.xml" Id="Rd6d7ac1e2fbd4a06" /><Relationship Type="http://schemas.openxmlformats.org/officeDocument/2006/relationships/settings" Target="/word/settings.xml" Id="Rba1e7b95abe24b14" /><Relationship Type="http://schemas.openxmlformats.org/officeDocument/2006/relationships/image" Target="/word/media/3fe94409-b3aa-435e-a22d-f136ece06736.png" Id="R9e9f5b4735ee4d3b" /></Relationships>
</file>