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8b043b54043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a2b985a97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Talpurwala,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832a6d32a49f4" /><Relationship Type="http://schemas.openxmlformats.org/officeDocument/2006/relationships/numbering" Target="/word/numbering.xml" Id="Rc1950c6ca7834aff" /><Relationship Type="http://schemas.openxmlformats.org/officeDocument/2006/relationships/settings" Target="/word/settings.xml" Id="R9955ebc91d2d4b60" /><Relationship Type="http://schemas.openxmlformats.org/officeDocument/2006/relationships/image" Target="/word/media/4fdb309e-a02c-4e72-aa99-259b21566038.png" Id="Rea4a2b985a974593" /></Relationships>
</file>