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30f9ed6ae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22516939e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f3f7942f14939" /><Relationship Type="http://schemas.openxmlformats.org/officeDocument/2006/relationships/numbering" Target="/word/numbering.xml" Id="R6cead61335d64422" /><Relationship Type="http://schemas.openxmlformats.org/officeDocument/2006/relationships/settings" Target="/word/settings.xml" Id="Rf8d38366d8174537" /><Relationship Type="http://schemas.openxmlformats.org/officeDocument/2006/relationships/image" Target="/word/media/93e8e4ae-2b5a-4d4d-8461-d53847e256a1.png" Id="Rb6d22516939e45cd" /></Relationships>
</file>