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8559d3d7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36b3c80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64228bfe4fc7" /><Relationship Type="http://schemas.openxmlformats.org/officeDocument/2006/relationships/numbering" Target="/word/numbering.xml" Id="R9f9d24b36fb54c40" /><Relationship Type="http://schemas.openxmlformats.org/officeDocument/2006/relationships/settings" Target="/word/settings.xml" Id="R8619e4cb4e074734" /><Relationship Type="http://schemas.openxmlformats.org/officeDocument/2006/relationships/image" Target="/word/media/54fc5581-b5e1-4bca-b46a-ece4359b71a5.png" Id="R76a436b3c803455e" /></Relationships>
</file>