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2fcdb58f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eee12877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Tarkhan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d977d6c74b9e" /><Relationship Type="http://schemas.openxmlformats.org/officeDocument/2006/relationships/numbering" Target="/word/numbering.xml" Id="Rc639f07827b24fed" /><Relationship Type="http://schemas.openxmlformats.org/officeDocument/2006/relationships/settings" Target="/word/settings.xml" Id="R065f7d1e66c14568" /><Relationship Type="http://schemas.openxmlformats.org/officeDocument/2006/relationships/image" Target="/word/media/3374fad8-abf5-4a8d-9ce4-a42ae3b7f430.png" Id="R22a1eee128774189" /></Relationships>
</file>