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64d47f71b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4c9ca1cec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Asian,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e12ffb30241cd" /><Relationship Type="http://schemas.openxmlformats.org/officeDocument/2006/relationships/numbering" Target="/word/numbering.xml" Id="R3c5eed6d624e414f" /><Relationship Type="http://schemas.openxmlformats.org/officeDocument/2006/relationships/settings" Target="/word/settings.xml" Id="R992cfbdf36574a0f" /><Relationship Type="http://schemas.openxmlformats.org/officeDocument/2006/relationships/image" Target="/word/media/db23107a-a41d-4816-a08a-8625aae7dd21.png" Id="Radc4c9ca1cec4e36" /></Relationships>
</file>