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01f5b7a7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d3354b8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Chawa,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bebdd8374904" /><Relationship Type="http://schemas.openxmlformats.org/officeDocument/2006/relationships/numbering" Target="/word/numbering.xml" Id="R7651842592a34976" /><Relationship Type="http://schemas.openxmlformats.org/officeDocument/2006/relationships/settings" Target="/word/settings.xml" Id="R4744fccd87bd42af" /><Relationship Type="http://schemas.openxmlformats.org/officeDocument/2006/relationships/image" Target="/word/media/62207a66-a06d-478f-9e8a-00c5ef4b7fae.png" Id="R0390d3354b8f4994" /></Relationships>
</file>