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70d484a81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08a95b826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Sekhanwala,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3592b2b240fd" /><Relationship Type="http://schemas.openxmlformats.org/officeDocument/2006/relationships/numbering" Target="/word/numbering.xml" Id="Rb91ec923140b4e9a" /><Relationship Type="http://schemas.openxmlformats.org/officeDocument/2006/relationships/settings" Target="/word/settings.xml" Id="R218d2a99b20446df" /><Relationship Type="http://schemas.openxmlformats.org/officeDocument/2006/relationships/image" Target="/word/media/00174a06-81b6-46a6-a4a8-fd8a25b28735.png" Id="R89e08a95b8264c0c" /></Relationships>
</file>