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5e1b66f71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5e43eb332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Tibbi Mahiwali,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14df21b6948ba" /><Relationship Type="http://schemas.openxmlformats.org/officeDocument/2006/relationships/numbering" Target="/word/numbering.xml" Id="R02b20920db74482d" /><Relationship Type="http://schemas.openxmlformats.org/officeDocument/2006/relationships/settings" Target="/word/settings.xml" Id="Rfa83d6e2bf7d4c24" /><Relationship Type="http://schemas.openxmlformats.org/officeDocument/2006/relationships/image" Target="/word/media/e61e4f11-7f49-40c7-bfaf-4bf49245a3e2.png" Id="R7705e43eb3324c5f" /></Relationships>
</file>